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40"/>
          <w:szCs w:val="36"/>
        </w:rPr>
      </w:pPr>
      <w:bookmarkStart w:id="1" w:name="_GoBack"/>
      <w:r>
        <w:rPr>
          <w:rFonts w:ascii="黑体" w:hAnsi="黑体" w:eastAsia="黑体"/>
          <w:b/>
          <w:bCs/>
          <w:sz w:val="40"/>
          <w:szCs w:val="36"/>
        </w:rPr>
        <w:t>天桥辟路，心梦成途</w:t>
      </w:r>
    </w:p>
    <w:bookmarkEnd w:id="1"/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——</w:t>
      </w:r>
      <w:r>
        <w:rPr>
          <w:rFonts w:hint="eastAsia" w:ascii="楷体" w:hAnsi="楷体" w:eastAsia="楷体" w:cs="Times New Roman"/>
          <w:sz w:val="28"/>
          <w:szCs w:val="28"/>
        </w:rPr>
        <w:t>上海交通大学讲席教授林鸣院士与港珠澳大桥的故事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港珠澳大桥是世界上最长的跨海大桥，集桥、岛、隧于一体，是近代中国在桥梁建造上最为瞩目的成果之一，被媒体誉为“新世界七大奇迹”。其岛隧工程项目总经理、总工程师正是上海交通大学船舶海洋与建筑工程学院讲席教授、中国交建总工程师林鸣院士</w:t>
      </w:r>
      <w:r>
        <w:rPr>
          <w:rFonts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十余年来，他带领无数桥梁建设者攻克了一个又一个世界工程技术难题，培养了一批又一批行业技术专精人才，共同缔造了这项属于中国的超级工程。</w:t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以梦为马，深耕工程领域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在电视剧《理想照耀中国》——《远方，不远》一章中，描绘了这样一个场景。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小时候林鸣问妈妈：远方在哪里？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妈妈祥和平静地说：在海的另一边。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林鸣说：那我们就盖一座桥，跨过大海，把我们都送过去。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如今就在我们面前的林鸣表示，他自己也没想到，他年少时的“口出狂言”会在未来变成现实。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1957年出生于江苏的林鸣正逢上一个特殊的年代。与同时期的其他工人家庭一样，他们全家被下放到农村接受改造，父母住在窄小的茅草棚内，兄弟三人只能借住在别人家中。然而即使条件艰难，林鸣的父母也没有放弃对下一代的教育。他向我们介绍道，他的父母不仅会为他们收集报纸和书籍，晚上还经常在家举办读书会活动，这样的家庭环境潜移默化地对他产生了影响。在1</w:t>
      </w:r>
      <w:r>
        <w:rPr>
          <w:rFonts w:ascii="仿宋" w:hAnsi="仿宋" w:eastAsia="仿宋"/>
          <w:sz w:val="28"/>
          <w:szCs w:val="28"/>
        </w:rPr>
        <w:t>977年恢复高考时，林鸣</w:t>
      </w:r>
      <w:r>
        <w:rPr>
          <w:rFonts w:hint="eastAsia" w:ascii="仿宋" w:hAnsi="仿宋" w:eastAsia="仿宋"/>
          <w:sz w:val="28"/>
          <w:szCs w:val="28"/>
        </w:rPr>
        <w:t>正在县里的化肥厂担任技术工人。听到恢复高考的消息后，他不顾周围人的劝阻，毅然决然地提出辞职，考入南京交通高等专科学校港口水工建筑专业，从此步入了为之奋斗了大半生的交通建设领域。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经过多年的</w:t>
      </w:r>
      <w:r>
        <w:rPr>
          <w:rFonts w:hint="eastAsia" w:ascii="仿宋" w:hAnsi="仿宋" w:eastAsia="仿宋"/>
          <w:sz w:val="28"/>
          <w:szCs w:val="28"/>
        </w:rPr>
        <w:t>知识积累和实践，林鸣成为了桥梁隧道行业内的翘楚。2000年，林鸣就负责建设了当时中国第一大跨径悬索桥——润扬大桥。施工时，位于长江和基坑之间的土堤如果有所闪失，江水将瞬间灌满基坑，造成无可挽回的损失。面对时刻会有生命危险的情况，林鸣坚持下到施工现场，与基坑底的工人们一起完成作业任务。到润扬大桥成功通车时，他也获得了工程施工“定海神针”的美誉。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攻坚克难，</w:t>
      </w:r>
      <w:r>
        <w:rPr>
          <w:rFonts w:ascii="黑体" w:hAnsi="黑体" w:eastAsia="黑体"/>
          <w:sz w:val="32"/>
          <w:szCs w:val="32"/>
        </w:rPr>
        <w:t>创造中国奇迹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009年，举世瞩目的港珠澳大桥开始动工。当时的中国，虽然已经有了一定的造桥能力，但是对这座连接香港、澳门两个特别行政区的世界上最长的跨海公路大桥而言，</w:t>
      </w:r>
      <w:r>
        <w:rPr>
          <w:rFonts w:hint="eastAsia" w:ascii="仿宋" w:hAnsi="仿宋" w:eastAsia="仿宋"/>
          <w:sz w:val="28"/>
          <w:szCs w:val="28"/>
        </w:rPr>
        <w:t>最大的难题在于</w:t>
      </w:r>
      <w:r>
        <w:rPr>
          <w:rFonts w:ascii="仿宋" w:hAnsi="仿宋" w:eastAsia="仿宋"/>
          <w:sz w:val="28"/>
          <w:szCs w:val="28"/>
        </w:rPr>
        <w:t>在深海中建设一条连接两个人工岛的、</w:t>
      </w: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.7公里长的沉管隧道。不仅中国没有做过，放眼全世界掌握这项技术的国家</w:t>
      </w:r>
      <w:r>
        <w:rPr>
          <w:rFonts w:hint="eastAsia" w:ascii="仿宋" w:hAnsi="仿宋" w:eastAsia="仿宋"/>
          <w:sz w:val="28"/>
          <w:szCs w:val="28"/>
        </w:rPr>
        <w:t>也</w:t>
      </w:r>
      <w:r>
        <w:rPr>
          <w:rFonts w:ascii="仿宋" w:hAnsi="仿宋" w:eastAsia="仿宋"/>
          <w:sz w:val="28"/>
          <w:szCs w:val="28"/>
        </w:rPr>
        <w:t>寥寥</w:t>
      </w:r>
      <w:r>
        <w:rPr>
          <w:rFonts w:hint="eastAsia" w:ascii="仿宋" w:hAnsi="仿宋" w:eastAsia="仿宋"/>
          <w:sz w:val="28"/>
          <w:szCs w:val="28"/>
        </w:rPr>
        <w:t>无</w:t>
      </w:r>
      <w:r>
        <w:rPr>
          <w:rFonts w:ascii="仿宋" w:hAnsi="仿宋" w:eastAsia="仿宋"/>
          <w:sz w:val="28"/>
          <w:szCs w:val="28"/>
        </w:rPr>
        <w:t>几。我国本打算与国外专业公司进行技术合作，预算差距却高达数亿元。在这样的困境中，林鸣毅然担负起了这一责任，选择带领大家走上自主攻关的道路。面对全世界的质疑，他率领中国工程师从零开始，用两年多的时间论证方案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可能性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又用</w:t>
      </w:r>
      <w:r>
        <w:rPr>
          <w:rFonts w:hint="eastAsia" w:ascii="仿宋" w:hAnsi="仿宋" w:eastAsia="仿宋"/>
          <w:sz w:val="28"/>
          <w:szCs w:val="28"/>
        </w:rPr>
        <w:t>了</w:t>
      </w:r>
      <w:r>
        <w:rPr>
          <w:rFonts w:ascii="仿宋" w:hAnsi="仿宋" w:eastAsia="仿宋"/>
          <w:sz w:val="28"/>
          <w:szCs w:val="28"/>
        </w:rPr>
        <w:t>近四年的时间完成了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3节沉管隧道的安装，一步步攻克了这项全新技术，让我国在沉管隧道领域一跃跻身世界先</w:t>
      </w:r>
      <w:r>
        <w:rPr>
          <w:rFonts w:hint="eastAsia" w:ascii="仿宋" w:hAnsi="仿宋" w:eastAsia="仿宋"/>
          <w:sz w:val="28"/>
          <w:szCs w:val="28"/>
        </w:rPr>
        <w:t>列</w:t>
      </w:r>
      <w:r>
        <w:rPr>
          <w:rFonts w:ascii="仿宋" w:hAnsi="仿宋" w:eastAsia="仿宋"/>
          <w:sz w:val="28"/>
          <w:szCs w:val="28"/>
        </w:rPr>
        <w:t>。在第一节沉管安装时，由于泥沙质地松软易淤积，结果与预计差了十几公分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精益求精的林鸣，在已经连续工作了</w:t>
      </w:r>
      <w:r>
        <w:rPr>
          <w:rFonts w:hint="eastAsia" w:ascii="仿宋" w:hAnsi="仿宋" w:eastAsia="仿宋"/>
          <w:sz w:val="28"/>
          <w:szCs w:val="28"/>
        </w:rPr>
        <w:t>8</w:t>
      </w:r>
      <w:r>
        <w:rPr>
          <w:rFonts w:ascii="仿宋" w:hAnsi="仿宋" w:eastAsia="仿宋"/>
          <w:sz w:val="28"/>
          <w:szCs w:val="28"/>
        </w:rPr>
        <w:t>0小时的情况下，再次带领工人清理安装，又工作了</w:t>
      </w: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6小时</w:t>
      </w:r>
      <w:r>
        <w:rPr>
          <w:rFonts w:hint="eastAsia" w:ascii="仿宋" w:hAnsi="仿宋" w:eastAsia="仿宋"/>
          <w:sz w:val="28"/>
          <w:szCs w:val="28"/>
        </w:rPr>
        <w:t>才安装成功，</w:t>
      </w:r>
      <w:r>
        <w:rPr>
          <w:rFonts w:ascii="仿宋" w:hAnsi="仿宋" w:eastAsia="仿宋"/>
          <w:sz w:val="28"/>
          <w:szCs w:val="32"/>
        </w:rPr>
        <w:t>当时的他</w:t>
      </w:r>
      <w:r>
        <w:rPr>
          <w:rFonts w:hint="eastAsia" w:ascii="仿宋" w:hAnsi="仿宋" w:eastAsia="仿宋"/>
          <w:sz w:val="28"/>
          <w:szCs w:val="32"/>
        </w:rPr>
        <w:t>已经整整</w:t>
      </w:r>
      <w:r>
        <w:rPr>
          <w:rFonts w:ascii="仿宋" w:hAnsi="仿宋" w:eastAsia="仿宋"/>
          <w:sz w:val="28"/>
          <w:szCs w:val="32"/>
        </w:rPr>
        <w:t>五天四夜没有休息</w:t>
      </w:r>
      <w:r>
        <w:rPr>
          <w:rFonts w:hint="eastAsia" w:ascii="仿宋" w:hAnsi="仿宋" w:eastAsia="仿宋"/>
          <w:sz w:val="28"/>
          <w:szCs w:val="32"/>
        </w:rPr>
        <w:t>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32"/>
        </w:rPr>
        <w:t>8年间，林鸣在建造港珠澳大桥过程中创造了一个又一个“第一”，实现了中国建设从“跟跑”到“领跑”的蜕变。在提到这一点时，他眼神坚定地说：“不能说超级工程就超级态度，一般工程就一般态度。人生只有一个标准，只有一种态度，那就是不断奔跑，把每件事做好。”</w:t>
      </w:r>
      <w:r>
        <w:rPr>
          <w:rFonts w:hint="eastAsia" w:ascii="仿宋" w:hAnsi="仿宋" w:eastAsia="仿宋"/>
          <w:sz w:val="28"/>
          <w:szCs w:val="28"/>
        </w:rPr>
        <w:t>他精益求精的精神深深感染了我们</w:t>
      </w:r>
      <w:r>
        <w:rPr>
          <w:rFonts w:hint="eastAsia"/>
        </w:rPr>
        <w:t>。</w:t>
      </w:r>
      <w:r>
        <w:rPr>
          <w:rFonts w:hint="eastAsia" w:ascii="仿宋" w:hAnsi="仿宋" w:eastAsia="仿宋"/>
          <w:sz w:val="28"/>
          <w:szCs w:val="32"/>
        </w:rPr>
        <w:t>林鸣心系远方，用数十年的时间将梦想变成现实，真的在海上造出了世界奇迹“港珠澳大桥”，他改变的不单单是自己的人生道路，更建造了通向中国梦最新最美的道路。</w:t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永不止步，培育时代新人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多年来，林鸣一直保持着晨跑的习惯。当我们问他为什么能坚持晨跑时，他解释道，“我常常问自己：如果跑步都不能坚持下来，那为国家建设世界级的工程项目还能坚持下来吗？”201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年的第一天，这位头发已白但却步履坚定的老人，在点点灯光的照射下，终于圆了“大桥马拉松”梦，用这种仪式与自己呕心沥血了9年的港珠澳大桥告别。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但他的脚步未止于此，港珠澳大桥建设完成后，林鸣也到了退休的年纪。但是作为一名中国共产党党员，他选择继续</w:t>
      </w:r>
      <w:bookmarkStart w:id="0" w:name="_Hlk116982050"/>
      <w:r>
        <w:rPr>
          <w:rFonts w:hint="eastAsia" w:ascii="仿宋" w:hAnsi="仿宋" w:eastAsia="仿宋"/>
          <w:sz w:val="28"/>
          <w:szCs w:val="28"/>
        </w:rPr>
        <w:t>深耕行业，</w:t>
      </w:r>
      <w:bookmarkEnd w:id="0"/>
      <w:r>
        <w:rPr>
          <w:rFonts w:hint="eastAsia" w:ascii="仿宋" w:hAnsi="仿宋" w:eastAsia="仿宋"/>
          <w:sz w:val="28"/>
          <w:szCs w:val="28"/>
        </w:rPr>
        <w:t>探索未至之境，为工程建设培养优秀青年人才，为国家发展扫除技术障碍。他的目标只有一个，那就是让我们国家不再像当年那样，因被人把控核心技术而不得不受制于人。如今，他已在漂浮技术领域踏上了新的征途，这将积极推动我国实现生态环境的保护和可持续发展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采访的最后，他对我们说道：“除了学习，你们还要去关注国家大事。这样才可以明白自己的使命和价值在哪里，你们现在就是在这个关键的关口上的人。”在他慈祥而又坚定的眼中，我们每一个人都看到了林鸣院士对于我们这些青年学子的殷切期望，这份期望深深地鼓舞了我们，我们为自己是中国青年，是中国未来的希望之火而自豪。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林鸣院士的追梦之旅仍未结束，而我们自己的追梦之旅则刚刚开始。一桥飞南北，天堑变通途。林鸣院士已为青年学子们搭建了通往理想的桥梁，在未来我们将追随着他的脚步，锐意进取、百折不挠，向着中国科技腾飞之梦大步迈进！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72130748"/>
      <w:docPartObj>
        <w:docPartGallery w:val="AutoText"/>
      </w:docPartObj>
    </w:sdtPr>
    <w:sdtContent>
      <w:p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EEC"/>
    <w:rsid w:val="0002014C"/>
    <w:rsid w:val="00025E76"/>
    <w:rsid w:val="00035FC8"/>
    <w:rsid w:val="000544E1"/>
    <w:rsid w:val="0007280D"/>
    <w:rsid w:val="00091655"/>
    <w:rsid w:val="000B0597"/>
    <w:rsid w:val="00116CE1"/>
    <w:rsid w:val="0013123D"/>
    <w:rsid w:val="00134AF6"/>
    <w:rsid w:val="0015786C"/>
    <w:rsid w:val="00161DEE"/>
    <w:rsid w:val="001B5E74"/>
    <w:rsid w:val="001C20EB"/>
    <w:rsid w:val="001D4BFC"/>
    <w:rsid w:val="002671F4"/>
    <w:rsid w:val="002A5EDF"/>
    <w:rsid w:val="002B3ED0"/>
    <w:rsid w:val="002B6832"/>
    <w:rsid w:val="002D5B04"/>
    <w:rsid w:val="002D70C7"/>
    <w:rsid w:val="002F3204"/>
    <w:rsid w:val="00300739"/>
    <w:rsid w:val="003177EB"/>
    <w:rsid w:val="003248ED"/>
    <w:rsid w:val="00334209"/>
    <w:rsid w:val="003822B8"/>
    <w:rsid w:val="003827C8"/>
    <w:rsid w:val="003C3744"/>
    <w:rsid w:val="00416A6C"/>
    <w:rsid w:val="00444830"/>
    <w:rsid w:val="004574DE"/>
    <w:rsid w:val="00476E4D"/>
    <w:rsid w:val="004E483B"/>
    <w:rsid w:val="00521F26"/>
    <w:rsid w:val="00527DEA"/>
    <w:rsid w:val="00557413"/>
    <w:rsid w:val="005601DA"/>
    <w:rsid w:val="005640A4"/>
    <w:rsid w:val="00572BA5"/>
    <w:rsid w:val="006215E6"/>
    <w:rsid w:val="00660263"/>
    <w:rsid w:val="00680C44"/>
    <w:rsid w:val="0068487B"/>
    <w:rsid w:val="006E68BD"/>
    <w:rsid w:val="006F66F9"/>
    <w:rsid w:val="006F7B93"/>
    <w:rsid w:val="00707A09"/>
    <w:rsid w:val="00727CCC"/>
    <w:rsid w:val="007405FB"/>
    <w:rsid w:val="00766F22"/>
    <w:rsid w:val="007A32EF"/>
    <w:rsid w:val="007B1872"/>
    <w:rsid w:val="0080401E"/>
    <w:rsid w:val="0083071A"/>
    <w:rsid w:val="00832357"/>
    <w:rsid w:val="008512E1"/>
    <w:rsid w:val="008518D7"/>
    <w:rsid w:val="00863E12"/>
    <w:rsid w:val="00887CFD"/>
    <w:rsid w:val="008A324F"/>
    <w:rsid w:val="008B63E4"/>
    <w:rsid w:val="008C3CD4"/>
    <w:rsid w:val="008D1D6A"/>
    <w:rsid w:val="008F0F75"/>
    <w:rsid w:val="00900379"/>
    <w:rsid w:val="009341AE"/>
    <w:rsid w:val="009350CD"/>
    <w:rsid w:val="0094635A"/>
    <w:rsid w:val="0094695D"/>
    <w:rsid w:val="009577C8"/>
    <w:rsid w:val="00972508"/>
    <w:rsid w:val="0097706D"/>
    <w:rsid w:val="009B641E"/>
    <w:rsid w:val="009B6B9F"/>
    <w:rsid w:val="009C7D22"/>
    <w:rsid w:val="009D7570"/>
    <w:rsid w:val="009E6322"/>
    <w:rsid w:val="00A17438"/>
    <w:rsid w:val="00A213E8"/>
    <w:rsid w:val="00A43C52"/>
    <w:rsid w:val="00A6396F"/>
    <w:rsid w:val="00A66706"/>
    <w:rsid w:val="00A80D3F"/>
    <w:rsid w:val="00A87BC5"/>
    <w:rsid w:val="00AA6750"/>
    <w:rsid w:val="00AF2C4D"/>
    <w:rsid w:val="00AF35B4"/>
    <w:rsid w:val="00B00009"/>
    <w:rsid w:val="00B3395B"/>
    <w:rsid w:val="00B71AE8"/>
    <w:rsid w:val="00B77457"/>
    <w:rsid w:val="00BB7F51"/>
    <w:rsid w:val="00BC3F5B"/>
    <w:rsid w:val="00BE7C68"/>
    <w:rsid w:val="00BF128E"/>
    <w:rsid w:val="00C57090"/>
    <w:rsid w:val="00C7421E"/>
    <w:rsid w:val="00C846ED"/>
    <w:rsid w:val="00CA2ED8"/>
    <w:rsid w:val="00CA4988"/>
    <w:rsid w:val="00CA501F"/>
    <w:rsid w:val="00CE36AC"/>
    <w:rsid w:val="00D12BA0"/>
    <w:rsid w:val="00D274B8"/>
    <w:rsid w:val="00D4638D"/>
    <w:rsid w:val="00D5602A"/>
    <w:rsid w:val="00D8190C"/>
    <w:rsid w:val="00DE21BC"/>
    <w:rsid w:val="00E14DC5"/>
    <w:rsid w:val="00E16050"/>
    <w:rsid w:val="00E21B7B"/>
    <w:rsid w:val="00E57A5E"/>
    <w:rsid w:val="00E75EEC"/>
    <w:rsid w:val="00EF2A2A"/>
    <w:rsid w:val="00F02BA4"/>
    <w:rsid w:val="00F6076C"/>
    <w:rsid w:val="00FA251B"/>
    <w:rsid w:val="00FD00C8"/>
    <w:rsid w:val="3B83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文字 字符"/>
    <w:basedOn w:val="7"/>
    <w:link w:val="2"/>
    <w:semiHidden/>
    <w:uiPriority w:val="99"/>
  </w:style>
  <w:style w:type="character" w:customStyle="1" w:styleId="12">
    <w:name w:val="批注主题 字符"/>
    <w:basedOn w:val="11"/>
    <w:link w:val="5"/>
    <w:semiHidden/>
    <w:qFormat/>
    <w:uiPriority w:val="99"/>
    <w:rPr>
      <w:b/>
      <w:bCs/>
    </w:rPr>
  </w:style>
  <w:style w:type="paragraph" w:customStyle="1" w:styleId="1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44C10-5428-41A1-AED7-5ACF5AFB62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2006</Words>
  <Characters>2026</Characters>
  <Lines>14</Lines>
  <Paragraphs>4</Paragraphs>
  <TotalTime>5</TotalTime>
  <ScaleCrop>false</ScaleCrop>
  <LinksUpToDate>false</LinksUpToDate>
  <CharactersWithSpaces>2026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2022-10-19T08:51:00Z</dcterms:created>
  <dc:creator>orangedd</dc:creator>
  <cp:lastModifiedBy>高人</cp:lastModifiedBy>
  <dcterms:modified xsi:type="dcterms:W3CDTF">2023-04-17T08:05:14Z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A0C816B0D39B4B0B9B2F843407D492C7</vt:lpwstr>
  </property>
</Properties>
</file>